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1813"/>
        <w:gridCol w:w="1872"/>
        <w:gridCol w:w="1844"/>
        <w:gridCol w:w="1837"/>
      </w:tblGrid>
      <w:tr>
        <w:trPr/>
        <w:tc>
          <w:tcPr>
            <w:tcW w:w="1696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813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1872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184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</w:tr>
      <w:tr>
        <w:trPr>
          <w:trHeight w:val="4823" w:hRule="atLeast"/>
        </w:trPr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Antera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Willowe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Diamentowa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Fabryczna-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Kopernika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Łużycka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Piastów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Władysława Jagiełly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Zimowa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Karola Miarki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Łąkowa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Sikorskiego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Zawidowska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7-mej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Boczna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Harcerka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Mostowa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Papieża Jana Pawła 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Robotnicza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Skautów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Wyspowa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Aleja Niepodległości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Moniuszki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03,31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28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25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23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20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18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16*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07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05 grudzień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04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01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01,29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26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21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19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17*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08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06 grudzień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05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02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02,30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27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25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22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20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18*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09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07 grudzień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07*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03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03,31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28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26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23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21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19*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15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08 grudzień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08*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04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04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01,29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27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22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20*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16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12*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09 grudzień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* termin odbioru odpadów komunalnych został przesunięty ze względu na dzień wolny od pracy (święto).</w:t>
      </w:r>
    </w:p>
    <w:sectPr>
      <w:headerReference w:type="default" r:id="rId2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Harmonogram odbioru odpadów segregowanych  (plastik, szkło, papier) z terenu miasta Lubań </w:t>
    </w:r>
  </w:p>
  <w:p>
    <w:pPr>
      <w:pStyle w:val="Gwka"/>
      <w:jc w:val="center"/>
      <w:rPr/>
    </w:pPr>
    <w:r>
      <w:rPr/>
      <w:t xml:space="preserve">(domki jednorodzinne i wielolokalowe do 4 mieszkań) w okresie od 01.01.2022 r. do 31.12.2022 r.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41f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41f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LibreOffice/7.1.1.2$Windows_X86_64 LibreOffice_project/fe0b08f4af1bacafe4c7ecc87ce55bb426164676</Application>
  <AppVersion>15.0000</AppVersion>
  <Pages>1</Pages>
  <Words>269</Words>
  <Characters>1693</Characters>
  <CharactersWithSpaces>1808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2021-12-20T09:42:00Z</dcterms:created>
  <dc:creator>Administrator</dc:creator>
  <dc:description/>
  <dc:language>pl-PL</dc:language>
  <cp:lastModifiedBy/>
  <dcterms:modified xsi:type="dcterms:W3CDTF">2022-01-04T09:32:22Z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